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F9" w:rsidRPr="008C77D8" w:rsidRDefault="009A4BDE" w:rsidP="008C7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Профилактика</w:t>
      </w:r>
      <w:r w:rsidR="005D37F9"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наркомании, </w:t>
      </w:r>
      <w:r w:rsid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алкоголизма</w:t>
      </w:r>
      <w:r w:rsidR="005D37F9"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таба</w:t>
      </w:r>
      <w:r w:rsidR="00B45CF9"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кокурения</w:t>
      </w:r>
    </w:p>
    <w:p w:rsidR="005D37F9" w:rsidRPr="008C77D8" w:rsidRDefault="009A4BDE" w:rsidP="008C7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М</w:t>
      </w:r>
      <w:r w:rsidR="00230089"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ОУ "</w:t>
      </w:r>
      <w:proofErr w:type="spellStart"/>
      <w:r w:rsidR="00645355"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Змиевская</w:t>
      </w:r>
      <w:proofErr w:type="spellEnd"/>
      <w:r w:rsidR="00645355"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9A4BDE" w:rsidRPr="008C77D8" w:rsidRDefault="009A4BDE" w:rsidP="008C7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45355" w:rsidRPr="008C77D8" w:rsidRDefault="005D37F9" w:rsidP="008C7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45355" w:rsidRPr="008C77D8">
        <w:rPr>
          <w:rFonts w:ascii="Times New Roman" w:hAnsi="Times New Roman" w:cs="Times New Roman"/>
          <w:sz w:val="28"/>
          <w:szCs w:val="28"/>
        </w:rPr>
        <w:t xml:space="preserve">В современном обществе, где информацию можно почерпнуть из газет, журналов, телевидения и интернета, каждый человек знает, сколько горя и бед приносит употребление наркотиков или алкоголизм. С каждым годом возрастает число детей, употребляющих алкоголь,  растет число наркоманов, а их средний возраст становится все меньше. Быстрый рост наркотизации и алкоголизма в молодежной среде сильно сказывается на здоровье  нации. </w:t>
      </w:r>
    </w:p>
    <w:p w:rsidR="00645355" w:rsidRPr="008C77D8" w:rsidRDefault="00645355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притча. «Путник,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</w:t>
      </w:r>
      <w:r w:rsidR="009501D9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помогать тем, кто еще удерживался на плаву. Увидев третьего путника, они позвали на помощь. Но он, не обращая внимания на призывы, ускорил шаги…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«Разве тебе безразлична судьба детей</w:t>
      </w:r>
      <w:r w:rsidR="009501D9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спросили спасатели.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путник им ответил: «Я вижу, что вы вдвоем пока справляетесь. Я добегу до поворота, узнаю, почему дети попадают в реку, и постараюсь это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52E" w:rsidRPr="008C77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предотвратить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77252E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притча очень хорошо иллюстрирует один из подходов к решению проблемы наркомании, алкоголизма и табакокурения в образовательных учреждениях. Важно «добежать до поворота» и постараться предотвратить «падение детей в реку», т.е.</w:t>
      </w:r>
      <w:r w:rsidR="00634102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профилактикой наркомании, алкоголизма и табакокурения.</w:t>
      </w:r>
    </w:p>
    <w:p w:rsidR="00736972" w:rsidRPr="008C77D8" w:rsidRDefault="00634102" w:rsidP="008C77D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77D8">
        <w:rPr>
          <w:color w:val="000000"/>
          <w:sz w:val="28"/>
          <w:szCs w:val="28"/>
        </w:rPr>
        <w:t xml:space="preserve">Объединенными усилиями общества, семьи и школы необходимо показать подрастающему человеку, что только он в ответе за свое собственное здоровье. </w:t>
      </w:r>
      <w:r w:rsidR="00736972" w:rsidRPr="008C77D8">
        <w:rPr>
          <w:color w:val="000000"/>
          <w:sz w:val="28"/>
          <w:szCs w:val="28"/>
        </w:rPr>
        <w:t>В нашем образовательном учреждении работа по профилактике наркомании, алкоголизма и табакокурения проводится по двум направлениям:</w:t>
      </w:r>
    </w:p>
    <w:p w:rsidR="00736972" w:rsidRPr="008C77D8" w:rsidRDefault="00736972" w:rsidP="008C77D8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8C77D8">
        <w:rPr>
          <w:color w:val="000000"/>
          <w:sz w:val="28"/>
          <w:szCs w:val="28"/>
        </w:rPr>
        <w:lastRenderedPageBreak/>
        <w:t>Улучшение информированности детей о влиянии на здоровье и личность наркотиков, алкоголя и сигарет;</w:t>
      </w:r>
    </w:p>
    <w:p w:rsidR="00D76C8A" w:rsidRPr="008C77D8" w:rsidRDefault="00D76C8A" w:rsidP="008C77D8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8C77D8">
        <w:rPr>
          <w:color w:val="000000"/>
          <w:sz w:val="28"/>
          <w:szCs w:val="28"/>
        </w:rPr>
        <w:t xml:space="preserve">Формирование стремления к ведению </w:t>
      </w:r>
      <w:r w:rsidR="00736972" w:rsidRPr="008C77D8">
        <w:rPr>
          <w:color w:val="000000"/>
          <w:sz w:val="28"/>
          <w:szCs w:val="28"/>
        </w:rPr>
        <w:t>здорового образа жизни</w:t>
      </w:r>
      <w:r w:rsidRPr="008C77D8">
        <w:rPr>
          <w:color w:val="000000"/>
          <w:sz w:val="28"/>
          <w:szCs w:val="28"/>
        </w:rPr>
        <w:t>.</w:t>
      </w:r>
    </w:p>
    <w:p w:rsidR="0077252E" w:rsidRPr="008C77D8" w:rsidRDefault="00D76C8A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проводятся беседы о том, какие наркотики бывают, как они влияют на организм и к каким последствиям приводит их употребление. Также классные руководители, социальный педагог рассказывают детям, к каким последствиям приводит употребление алкоголя, чем опасно табакокурение.</w:t>
      </w:r>
    </w:p>
    <w:p w:rsidR="00D76C8A" w:rsidRPr="008C77D8" w:rsidRDefault="00D76C8A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профилактической работы в МБОУ «</w:t>
      </w:r>
      <w:proofErr w:type="spellStart"/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Змиевская</w:t>
      </w:r>
      <w:proofErr w:type="spellEnd"/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проводятся следующие мероприятия:</w:t>
      </w:r>
    </w:p>
    <w:p w:rsidR="00D76C8A" w:rsidRPr="008C77D8" w:rsidRDefault="00A15439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часы («Опасная ситуация», «Состав табачного дыма и его влияние на организм», «Да здравствует жизнь»);</w:t>
      </w:r>
    </w:p>
    <w:p w:rsidR="00A15439" w:rsidRPr="008C77D8" w:rsidRDefault="00A15439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рисунков «</w:t>
      </w:r>
      <w:r w:rsidR="008C77D8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ЗОЖ»;</w:t>
      </w:r>
    </w:p>
    <w:p w:rsidR="00A15439" w:rsidRPr="008C77D8" w:rsidRDefault="00A15439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смотр </w:t>
      </w:r>
      <w:proofErr w:type="spellStart"/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агидбригад</w:t>
      </w:r>
      <w:proofErr w:type="spellEnd"/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(пропаганда ЗОЖ);</w:t>
      </w:r>
    </w:p>
    <w:p w:rsidR="00A15439" w:rsidRPr="008C77D8" w:rsidRDefault="00A15439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 с элементами тренинга («Мой выбор – свобода от зависимостей», «Учимся говорить «нет!»»);</w:t>
      </w:r>
    </w:p>
    <w:p w:rsidR="00A15439" w:rsidRPr="008C77D8" w:rsidRDefault="00A15439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анкетирование обучающихся по </w:t>
      </w:r>
      <w:r w:rsidR="008C77D8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жизни;</w:t>
      </w:r>
    </w:p>
    <w:p w:rsidR="003329A6" w:rsidRPr="008C77D8" w:rsidRDefault="003329A6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и последующее обсуждение информационных видеофильмов по проблемам профилактики наркомании, алкоголизма и табакокурения;</w:t>
      </w:r>
    </w:p>
    <w:p w:rsidR="00A15439" w:rsidRPr="008C77D8" w:rsidRDefault="00A15439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беседы с детьми, стоящими на учете ВШК и на учете в КДН («Имя беды – наркотики», </w:t>
      </w:r>
      <w:r w:rsidR="003329A6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«Токсикомания и ее последствия», 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«Курение – опасное увлечение», «</w:t>
      </w:r>
      <w:r w:rsidR="003329A6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и его последствия», «Безвредного табака не бывает»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29A6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9A6" w:rsidRPr="008C77D8" w:rsidRDefault="003329A6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марте, в преддверии Всемирного дня без табака, в нашем учреждении запланирована акция «Поменяй сигаретку на конфетку».</w:t>
      </w:r>
    </w:p>
    <w:p w:rsidR="00A32F73" w:rsidRPr="008C77D8" w:rsidRDefault="003329A6" w:rsidP="008C7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потребности к ведению здорового образа жизни в образовательном учреждении проводятся спортивные праздники</w:t>
      </w:r>
      <w:r w:rsid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(Дни Здоровья, «Лыжный кросс»).</w:t>
      </w:r>
    </w:p>
    <w:p w:rsidR="004C281E" w:rsidRPr="008C77D8" w:rsidRDefault="00A32F73" w:rsidP="008C7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по профилактике вредных привычек и по привитию навыков здорового образа жизни должна вестись </w:t>
      </w:r>
      <w:r w:rsid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принятие решения не употреблять наркотики, алкоголь и табак и следование этому решению</w:t>
      </w:r>
      <w:r w:rsidR="008C77D8" w:rsidRPr="008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весьма сложным процессом, особенно в условиях давления со стороны сверстников и наличию других негативных факторов. К тому же, не у всех обучающихся еще сформировано негативное отношение к курению, не у всех учеников существует потребность к ведению здорового образа жизни.</w:t>
      </w:r>
    </w:p>
    <w:p w:rsidR="00A32F73" w:rsidRPr="008C77D8" w:rsidRDefault="004C281E" w:rsidP="008C77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7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281E" w:rsidRPr="008C77D8" w:rsidRDefault="004C281E" w:rsidP="008C77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7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C281E" w:rsidRPr="008C77D8" w:rsidSect="00B3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B08"/>
    <w:multiLevelType w:val="multilevel"/>
    <w:tmpl w:val="8AF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B10"/>
    <w:multiLevelType w:val="multilevel"/>
    <w:tmpl w:val="08FE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01E1E58"/>
    <w:multiLevelType w:val="multilevel"/>
    <w:tmpl w:val="A8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3300"/>
    <w:multiLevelType w:val="hybridMultilevel"/>
    <w:tmpl w:val="9D5EB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B0CA4"/>
    <w:multiLevelType w:val="hybridMultilevel"/>
    <w:tmpl w:val="B73C2AD2"/>
    <w:lvl w:ilvl="0" w:tplc="F558D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4182B8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3040B"/>
    <w:multiLevelType w:val="multilevel"/>
    <w:tmpl w:val="B0C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46EC4"/>
    <w:multiLevelType w:val="multilevel"/>
    <w:tmpl w:val="3ED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B40AA"/>
    <w:multiLevelType w:val="hybridMultilevel"/>
    <w:tmpl w:val="3740E058"/>
    <w:lvl w:ilvl="0" w:tplc="684A77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81EA6"/>
    <w:multiLevelType w:val="hybridMultilevel"/>
    <w:tmpl w:val="EBBAF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C3B85"/>
    <w:multiLevelType w:val="hybridMultilevel"/>
    <w:tmpl w:val="4232DAC2"/>
    <w:lvl w:ilvl="0" w:tplc="464AF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50C41"/>
    <w:multiLevelType w:val="multilevel"/>
    <w:tmpl w:val="95DA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C0FDE"/>
    <w:multiLevelType w:val="multilevel"/>
    <w:tmpl w:val="2A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70F88"/>
    <w:multiLevelType w:val="multilevel"/>
    <w:tmpl w:val="EC3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7252E"/>
    <w:rsid w:val="00076662"/>
    <w:rsid w:val="000A7F12"/>
    <w:rsid w:val="001F3636"/>
    <w:rsid w:val="00230089"/>
    <w:rsid w:val="002E6DE8"/>
    <w:rsid w:val="003329A6"/>
    <w:rsid w:val="00417057"/>
    <w:rsid w:val="004C281E"/>
    <w:rsid w:val="005D37F9"/>
    <w:rsid w:val="00634102"/>
    <w:rsid w:val="00645355"/>
    <w:rsid w:val="00694C7A"/>
    <w:rsid w:val="00736972"/>
    <w:rsid w:val="0077252E"/>
    <w:rsid w:val="008278A9"/>
    <w:rsid w:val="008C77D8"/>
    <w:rsid w:val="00921B45"/>
    <w:rsid w:val="00932FFA"/>
    <w:rsid w:val="009501D9"/>
    <w:rsid w:val="009A4BDE"/>
    <w:rsid w:val="00A15439"/>
    <w:rsid w:val="00A32F73"/>
    <w:rsid w:val="00AC09A3"/>
    <w:rsid w:val="00AC5739"/>
    <w:rsid w:val="00B34A26"/>
    <w:rsid w:val="00B45CF9"/>
    <w:rsid w:val="00C4412B"/>
    <w:rsid w:val="00C73424"/>
    <w:rsid w:val="00CD415C"/>
    <w:rsid w:val="00D07EF3"/>
    <w:rsid w:val="00D76C8A"/>
    <w:rsid w:val="00DF1C8D"/>
    <w:rsid w:val="00E576F6"/>
    <w:rsid w:val="00EE2394"/>
    <w:rsid w:val="00F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52E"/>
  </w:style>
  <w:style w:type="character" w:customStyle="1" w:styleId="butback">
    <w:name w:val="butback"/>
    <w:basedOn w:val="a0"/>
    <w:rsid w:val="0077252E"/>
  </w:style>
  <w:style w:type="character" w:customStyle="1" w:styleId="submenu-table">
    <w:name w:val="submenu-table"/>
    <w:basedOn w:val="a0"/>
    <w:rsid w:val="0077252E"/>
  </w:style>
  <w:style w:type="paragraph" w:styleId="a3">
    <w:name w:val="List Paragraph"/>
    <w:basedOn w:val="a"/>
    <w:uiPriority w:val="34"/>
    <w:qFormat/>
    <w:rsid w:val="004C281E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73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6972"/>
  </w:style>
  <w:style w:type="paragraph" w:customStyle="1" w:styleId="c4">
    <w:name w:val="c4"/>
    <w:basedOn w:val="a"/>
    <w:rsid w:val="00D7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7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7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CB51-DF6E-439F-ACA1-2E88E7D4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Евгения</cp:lastModifiedBy>
  <cp:revision>2</cp:revision>
  <dcterms:created xsi:type="dcterms:W3CDTF">2017-01-22T18:00:00Z</dcterms:created>
  <dcterms:modified xsi:type="dcterms:W3CDTF">2017-01-22T18:00:00Z</dcterms:modified>
</cp:coreProperties>
</file>